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0337" w14:textId="66170954" w:rsidR="000A67C2" w:rsidRPr="00C74504" w:rsidRDefault="00C74504">
      <w:pPr>
        <w:rPr>
          <w:color w:val="1F3864" w:themeColor="accent1" w:themeShade="80"/>
          <w:sz w:val="56"/>
          <w:szCs w:val="56"/>
        </w:rPr>
      </w:pPr>
      <w:r w:rsidRPr="00C74504">
        <w:rPr>
          <w:color w:val="1F3864" w:themeColor="accent1" w:themeShade="80"/>
          <w:sz w:val="56"/>
          <w:szCs w:val="56"/>
        </w:rPr>
        <w:t>Kącik technologiczny w grupie „Jeżyki”</w:t>
      </w:r>
    </w:p>
    <w:p w14:paraId="1CCDD67A" w14:textId="5D240B14" w:rsidR="00C74504" w:rsidRDefault="00C74504">
      <w:r>
        <w:rPr>
          <w:noProof/>
        </w:rPr>
        <w:drawing>
          <wp:inline distT="0" distB="0" distL="0" distR="0" wp14:anchorId="3AD0D416" wp14:editId="56002912">
            <wp:extent cx="5760720" cy="4320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A"/>
    <w:rsid w:val="0008017A"/>
    <w:rsid w:val="000A67C2"/>
    <w:rsid w:val="00C7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BE0"/>
  <w15:chartTrackingRefBased/>
  <w15:docId w15:val="{C3740E59-5173-4FF2-A126-4CC38A9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2</cp:revision>
  <dcterms:created xsi:type="dcterms:W3CDTF">2020-09-24T18:50:00Z</dcterms:created>
  <dcterms:modified xsi:type="dcterms:W3CDTF">2020-09-24T18:51:00Z</dcterms:modified>
</cp:coreProperties>
</file>